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AC" w:rsidRDefault="000422AC" w:rsidP="006A5F15">
      <w:pPr>
        <w:spacing w:before="168" w:after="168" w:line="360" w:lineRule="auto"/>
        <w:jc w:val="center"/>
        <w:rPr>
          <w:rFonts w:ascii="Arial" w:eastAsia="Times New Roman" w:hAnsi="Arial" w:cs="Arial"/>
          <w:color w:val="525253"/>
          <w:sz w:val="18"/>
          <w:szCs w:val="18"/>
          <w:lang w:eastAsia="ru-RU"/>
        </w:rPr>
      </w:pPr>
      <w:bookmarkStart w:id="0" w:name="_GoBack"/>
      <w:bookmarkEnd w:id="0"/>
    </w:p>
    <w:p w:rsidR="006A5F15" w:rsidRPr="006A5F15" w:rsidRDefault="006A5F15" w:rsidP="006A5F15">
      <w:pPr>
        <w:spacing w:before="168" w:after="168" w:line="360" w:lineRule="auto"/>
        <w:jc w:val="center"/>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РОССИЙСКАЯ ФЕДЕРАЦИЯ</w:t>
      </w:r>
    </w:p>
    <w:p w:rsidR="006A5F15" w:rsidRPr="006A5F15" w:rsidRDefault="006A5F15" w:rsidP="006A5F15">
      <w:pPr>
        <w:spacing w:before="168" w:after="168" w:line="360" w:lineRule="auto"/>
        <w:jc w:val="center"/>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ФЕДЕРАЛЬНЫЙ ЗАКОН</w:t>
      </w:r>
    </w:p>
    <w:p w:rsidR="006A5F15" w:rsidRPr="006A5F15" w:rsidRDefault="006A5F15" w:rsidP="006A5F15">
      <w:pPr>
        <w:spacing w:before="168" w:after="168" w:line="360" w:lineRule="auto"/>
        <w:jc w:val="center"/>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О ДОПОЛНИТЕЛЬНЫХ ГАРАНТИЯХ</w:t>
      </w:r>
      <w:r w:rsidRPr="006A5F15">
        <w:rPr>
          <w:rFonts w:ascii="Arial" w:eastAsia="Times New Roman" w:hAnsi="Arial" w:cs="Arial"/>
          <w:color w:val="525253"/>
          <w:sz w:val="18"/>
          <w:szCs w:val="18"/>
          <w:lang w:eastAsia="ru-RU"/>
        </w:rPr>
        <w:br/>
        <w:t>ПО СОЦИАЛЬНОЙ ПОДДЕРЖКЕ ДЕТЕЙ-СИРОТ И ДЕТЕЙ,</w:t>
      </w:r>
      <w:r w:rsidRPr="006A5F15">
        <w:rPr>
          <w:rFonts w:ascii="Arial" w:eastAsia="Times New Roman" w:hAnsi="Arial" w:cs="Arial"/>
          <w:color w:val="525253"/>
          <w:sz w:val="18"/>
          <w:szCs w:val="18"/>
          <w:lang w:eastAsia="ru-RU"/>
        </w:rPr>
        <w:br/>
        <w:t>ОСТАВШИХСЯ БЕЗ ПОПЕЧЕНИЯ РОДИТЕЛЕЙ</w:t>
      </w:r>
    </w:p>
    <w:p w:rsidR="006A5F15" w:rsidRPr="006A5F15" w:rsidRDefault="006A5F15" w:rsidP="006A5F15">
      <w:pPr>
        <w:spacing w:before="168" w:after="168" w:line="360" w:lineRule="auto"/>
        <w:jc w:val="center"/>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Принят</w:t>
      </w:r>
      <w:r w:rsidRPr="006A5F15">
        <w:rPr>
          <w:rFonts w:ascii="Arial" w:eastAsia="Times New Roman" w:hAnsi="Arial" w:cs="Arial"/>
          <w:color w:val="525253"/>
          <w:sz w:val="18"/>
          <w:szCs w:val="18"/>
          <w:lang w:eastAsia="ru-RU"/>
        </w:rPr>
        <w:br/>
        <w:t>Государственной Думой</w:t>
      </w:r>
      <w:r w:rsidRPr="006A5F15">
        <w:rPr>
          <w:rFonts w:ascii="Arial" w:eastAsia="Times New Roman" w:hAnsi="Arial" w:cs="Arial"/>
          <w:color w:val="525253"/>
          <w:sz w:val="18"/>
          <w:szCs w:val="18"/>
          <w:lang w:eastAsia="ru-RU"/>
        </w:rPr>
        <w:br/>
        <w:t>4 декабря 1996 года</w:t>
      </w:r>
    </w:p>
    <w:p w:rsidR="006A5F15" w:rsidRPr="006A5F15" w:rsidRDefault="006A5F15" w:rsidP="006A5F15">
      <w:pPr>
        <w:spacing w:before="168" w:after="168" w:line="360" w:lineRule="auto"/>
        <w:jc w:val="center"/>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Одобрен</w:t>
      </w:r>
      <w:r w:rsidRPr="006A5F15">
        <w:rPr>
          <w:rFonts w:ascii="Arial" w:eastAsia="Times New Roman" w:hAnsi="Arial" w:cs="Arial"/>
          <w:color w:val="525253"/>
          <w:sz w:val="18"/>
          <w:szCs w:val="18"/>
          <w:lang w:eastAsia="ru-RU"/>
        </w:rPr>
        <w:br/>
        <w:t>Советом Федерации</w:t>
      </w:r>
      <w:r w:rsidRPr="006A5F15">
        <w:rPr>
          <w:rFonts w:ascii="Arial" w:eastAsia="Times New Roman" w:hAnsi="Arial" w:cs="Arial"/>
          <w:color w:val="525253"/>
          <w:sz w:val="18"/>
          <w:szCs w:val="18"/>
          <w:lang w:eastAsia="ru-RU"/>
        </w:rPr>
        <w:br/>
        <w:t>10 декабря 1996 года</w:t>
      </w:r>
    </w:p>
    <w:p w:rsidR="006A5F15" w:rsidRPr="006A5F15" w:rsidRDefault="006A5F15" w:rsidP="006A5F15">
      <w:pPr>
        <w:spacing w:before="168" w:after="168" w:line="360" w:lineRule="auto"/>
        <w:jc w:val="center"/>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(в ред. Федеральных законов от 08.02.1998 N 17-ФЗ,</w:t>
      </w:r>
      <w:r w:rsidRPr="006A5F15">
        <w:rPr>
          <w:rFonts w:ascii="Arial" w:eastAsia="Times New Roman" w:hAnsi="Arial" w:cs="Arial"/>
          <w:color w:val="525253"/>
          <w:sz w:val="18"/>
          <w:szCs w:val="18"/>
          <w:lang w:eastAsia="ru-RU"/>
        </w:rPr>
        <w:br/>
        <w:t>от 07.08.2000 N 122-ФЗ, от 08.04.2002 N 34-ФЗ,</w:t>
      </w:r>
      <w:r w:rsidRPr="006A5F15">
        <w:rPr>
          <w:rFonts w:ascii="Arial" w:eastAsia="Times New Roman" w:hAnsi="Arial" w:cs="Arial"/>
          <w:color w:val="525253"/>
          <w:sz w:val="18"/>
          <w:szCs w:val="18"/>
          <w:lang w:eastAsia="ru-RU"/>
        </w:rPr>
        <w:br/>
        <w:t>от 10.01.2003 N 8-ФЗ, от 22.08.2004 N 122-ФЗ,</w:t>
      </w:r>
      <w:r w:rsidRPr="006A5F15">
        <w:rPr>
          <w:rFonts w:ascii="Arial" w:eastAsia="Times New Roman" w:hAnsi="Arial" w:cs="Arial"/>
          <w:color w:val="525253"/>
          <w:sz w:val="18"/>
          <w:szCs w:val="18"/>
          <w:lang w:eastAsia="ru-RU"/>
        </w:rPr>
        <w:br/>
        <w:t>от 17.12.2009 N 315-ФЗ, от 16.11.2011 N 318-ФЗ,</w:t>
      </w:r>
      <w:r w:rsidRPr="006A5F15">
        <w:rPr>
          <w:rFonts w:ascii="Arial" w:eastAsia="Times New Roman" w:hAnsi="Arial" w:cs="Arial"/>
          <w:color w:val="525253"/>
          <w:sz w:val="18"/>
          <w:szCs w:val="18"/>
          <w:lang w:eastAsia="ru-RU"/>
        </w:rPr>
        <w:br/>
        <w:t>от 21.11.2011 N 326-ФЗ, от 29.02.2012 N 15-ФЗ,</w:t>
      </w:r>
      <w:r w:rsidRPr="006A5F15">
        <w:rPr>
          <w:rFonts w:ascii="Arial" w:eastAsia="Times New Roman" w:hAnsi="Arial" w:cs="Arial"/>
          <w:color w:val="525253"/>
          <w:sz w:val="18"/>
          <w:szCs w:val="18"/>
          <w:lang w:eastAsia="ru-RU"/>
        </w:rPr>
        <w:br/>
        <w:t>от 02.07.2013 N 167-ФЗ, от 02.07.2013 N 185-ФЗ,</w:t>
      </w:r>
      <w:r w:rsidRPr="006A5F15">
        <w:rPr>
          <w:rFonts w:ascii="Arial" w:eastAsia="Times New Roman" w:hAnsi="Arial" w:cs="Arial"/>
          <w:color w:val="525253"/>
          <w:sz w:val="18"/>
          <w:szCs w:val="18"/>
          <w:lang w:eastAsia="ru-RU"/>
        </w:rPr>
        <w:br/>
        <w:t>от 25.11.2013 N 317-ФЗ)</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 </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r w:rsidRPr="006A5F15">
        <w:rPr>
          <w:rFonts w:ascii="Arial" w:eastAsia="Times New Roman" w:hAnsi="Arial" w:cs="Arial"/>
          <w:color w:val="525253"/>
          <w:sz w:val="18"/>
          <w:szCs w:val="18"/>
          <w:lang w:eastAsia="ru-RU"/>
        </w:rPr>
        <w:br/>
        <w:t>(в ред. Федеральных законов от 22.08.2004 N 122-ФЗ, от 17.12.2009 N 315-ФЗ)</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1. Понятия, применяемые в настоящем Федеральном законе</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Для целей настоящего Федерального закона используются понятия:</w:t>
      </w:r>
      <w:r w:rsidRPr="006A5F15">
        <w:rPr>
          <w:rFonts w:ascii="Arial" w:eastAsia="Times New Roman" w:hAnsi="Arial" w:cs="Arial"/>
          <w:color w:val="525253"/>
          <w:sz w:val="18"/>
          <w:szCs w:val="18"/>
          <w:lang w:eastAsia="ru-RU"/>
        </w:rPr>
        <w:br/>
        <w:t>дети-сироты - лица в возрасте до 18 лет, у которых умерли оба или единственный родитель;</w:t>
      </w:r>
      <w:r w:rsidRPr="006A5F15">
        <w:rPr>
          <w:rFonts w:ascii="Arial" w:eastAsia="Times New Roman" w:hAnsi="Arial" w:cs="Arial"/>
          <w:color w:val="525253"/>
          <w:sz w:val="18"/>
          <w:szCs w:val="18"/>
          <w:lang w:eastAsia="ru-RU"/>
        </w:rPr>
        <w:b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r w:rsidRPr="006A5F15">
        <w:rPr>
          <w:rFonts w:ascii="Arial" w:eastAsia="Times New Roman" w:hAnsi="Arial" w:cs="Arial"/>
          <w:color w:val="525253"/>
          <w:sz w:val="18"/>
          <w:szCs w:val="18"/>
          <w:lang w:eastAsia="ru-RU"/>
        </w:rPr>
        <w:br/>
        <w:t>(в ред. Федерального закона от 02.07.2013 N 185-ФЗ)</w:t>
      </w:r>
      <w:r w:rsidRPr="006A5F15">
        <w:rPr>
          <w:rFonts w:ascii="Arial" w:eastAsia="Times New Roman" w:hAnsi="Arial" w:cs="Arial"/>
          <w:color w:val="525253"/>
          <w:sz w:val="18"/>
          <w:szCs w:val="18"/>
          <w:lang w:eastAsia="ru-RU"/>
        </w:rPr>
        <w:b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w:t>
      </w:r>
      <w:r w:rsidRPr="006A5F15">
        <w:rPr>
          <w:rFonts w:ascii="Arial" w:eastAsia="Times New Roman" w:hAnsi="Arial" w:cs="Arial"/>
          <w:color w:val="525253"/>
          <w:sz w:val="18"/>
          <w:szCs w:val="18"/>
          <w:lang w:eastAsia="ru-RU"/>
        </w:rPr>
        <w:lastRenderedPageBreak/>
        <w:t>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r w:rsidRPr="006A5F15">
        <w:rPr>
          <w:rFonts w:ascii="Arial" w:eastAsia="Times New Roman" w:hAnsi="Arial" w:cs="Arial"/>
          <w:color w:val="525253"/>
          <w:sz w:val="18"/>
          <w:szCs w:val="18"/>
          <w:lang w:eastAsia="ru-RU"/>
        </w:rPr>
        <w:br/>
        <w:t>(в ред. Федерального закона от 22.08.2004 N 122-ФЗ)</w:t>
      </w:r>
      <w:r w:rsidRPr="006A5F15">
        <w:rPr>
          <w:rFonts w:ascii="Arial" w:eastAsia="Times New Roman" w:hAnsi="Arial" w:cs="Arial"/>
          <w:color w:val="525253"/>
          <w:sz w:val="18"/>
          <w:szCs w:val="18"/>
          <w:lang w:eastAsia="ru-RU"/>
        </w:rPr>
        <w:b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r w:rsidRPr="006A5F15">
        <w:rPr>
          <w:rFonts w:ascii="Arial" w:eastAsia="Times New Roman" w:hAnsi="Arial" w:cs="Arial"/>
          <w:color w:val="525253"/>
          <w:sz w:val="18"/>
          <w:szCs w:val="18"/>
          <w:lang w:eastAsia="ru-RU"/>
        </w:rPr>
        <w:br/>
        <w:t>(в ред. Федерального закона от 02.07.2013 N 185-ФЗ)</w:t>
      </w:r>
      <w:r w:rsidRPr="006A5F15">
        <w:rPr>
          <w:rFonts w:ascii="Arial" w:eastAsia="Times New Roman" w:hAnsi="Arial" w:cs="Arial"/>
          <w:color w:val="525253"/>
          <w:sz w:val="18"/>
          <w:szCs w:val="18"/>
          <w:lang w:eastAsia="ru-RU"/>
        </w:rPr>
        <w:b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r w:rsidRPr="006A5F15">
        <w:rPr>
          <w:rFonts w:ascii="Arial" w:eastAsia="Times New Roman" w:hAnsi="Arial" w:cs="Arial"/>
          <w:color w:val="525253"/>
          <w:sz w:val="18"/>
          <w:szCs w:val="18"/>
          <w:lang w:eastAsia="ru-RU"/>
        </w:rPr>
        <w:b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r w:rsidRPr="006A5F15">
        <w:rPr>
          <w:rFonts w:ascii="Arial" w:eastAsia="Times New Roman" w:hAnsi="Arial" w:cs="Arial"/>
          <w:color w:val="525253"/>
          <w:sz w:val="18"/>
          <w:szCs w:val="18"/>
          <w:lang w:eastAsia="ru-RU"/>
        </w:rPr>
        <w:b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r w:rsidRPr="006A5F15">
        <w:rPr>
          <w:rFonts w:ascii="Arial" w:eastAsia="Times New Roman" w:hAnsi="Arial" w:cs="Arial"/>
          <w:color w:val="525253"/>
          <w:sz w:val="18"/>
          <w:szCs w:val="18"/>
          <w:lang w:eastAsia="ru-RU"/>
        </w:rPr>
        <w:br/>
        <w:t>(в ред. Федеральных законов от 17.12.2009 N 315-ФЗ, от 02.07.2013 N 185-ФЗ, от 25.11.2013 N 317-ФЗ)</w:t>
      </w:r>
      <w:r w:rsidRPr="006A5F15">
        <w:rPr>
          <w:rFonts w:ascii="Arial" w:eastAsia="Times New Roman" w:hAnsi="Arial" w:cs="Arial"/>
          <w:color w:val="525253"/>
          <w:sz w:val="18"/>
          <w:szCs w:val="18"/>
          <w:lang w:eastAsia="ru-RU"/>
        </w:rPr>
        <w:b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r w:rsidRPr="006A5F15">
        <w:rPr>
          <w:rFonts w:ascii="Arial" w:eastAsia="Times New Roman" w:hAnsi="Arial" w:cs="Arial"/>
          <w:color w:val="525253"/>
          <w:sz w:val="18"/>
          <w:szCs w:val="18"/>
          <w:lang w:eastAsia="ru-RU"/>
        </w:rPr>
        <w:br/>
        <w:t>(в ред. Федеральных законов от 02.07.2013 N 185-ФЗ, от 25.11.2013 N 317-ФЗ)</w:t>
      </w:r>
      <w:r w:rsidRPr="006A5F15">
        <w:rPr>
          <w:rFonts w:ascii="Arial" w:eastAsia="Times New Roman" w:hAnsi="Arial" w:cs="Arial"/>
          <w:color w:val="525253"/>
          <w:sz w:val="18"/>
          <w:szCs w:val="18"/>
          <w:lang w:eastAsia="ru-RU"/>
        </w:rPr>
        <w:b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r w:rsidRPr="006A5F15">
        <w:rPr>
          <w:rFonts w:ascii="Arial" w:eastAsia="Times New Roman" w:hAnsi="Arial" w:cs="Arial"/>
          <w:color w:val="525253"/>
          <w:sz w:val="18"/>
          <w:szCs w:val="18"/>
          <w:lang w:eastAsia="ru-RU"/>
        </w:rPr>
        <w:br/>
        <w:t>(в ред. Федерального закона от 02.07.2013 N 185-ФЗ)</w:t>
      </w:r>
      <w:r w:rsidRPr="006A5F15">
        <w:rPr>
          <w:rFonts w:ascii="Arial" w:eastAsia="Times New Roman" w:hAnsi="Arial" w:cs="Arial"/>
          <w:color w:val="525253"/>
          <w:sz w:val="18"/>
          <w:szCs w:val="18"/>
          <w:lang w:eastAsia="ru-RU"/>
        </w:rPr>
        <w:b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r w:rsidRPr="006A5F15">
        <w:rPr>
          <w:rFonts w:ascii="Arial" w:eastAsia="Times New Roman" w:hAnsi="Arial" w:cs="Arial"/>
          <w:color w:val="525253"/>
          <w:sz w:val="18"/>
          <w:szCs w:val="18"/>
          <w:lang w:eastAsia="ru-RU"/>
        </w:rPr>
        <w:br/>
        <w:t>(в ред. Федеральных законов от 22.08.2004 N 122-ФЗ, от 17.12.2009 N 315-ФЗ, от 02.07.2013 N 185-ФЗ)</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2. Отношения, регулируемые настоящим Федеральным законом</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lastRenderedPageBreak/>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(в ред. Федерального закона от 22.08.2004 N 122-ФЗ)</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r w:rsidRPr="006A5F15">
        <w:rPr>
          <w:rFonts w:ascii="Arial" w:eastAsia="Times New Roman" w:hAnsi="Arial" w:cs="Arial"/>
          <w:color w:val="525253"/>
          <w:sz w:val="18"/>
          <w:szCs w:val="18"/>
          <w:lang w:eastAsia="ru-RU"/>
        </w:rPr>
        <w:br/>
        <w:t>(в ред. Федерального закона от 22.08.2004 N 122-ФЗ)</w:t>
      </w:r>
      <w:r w:rsidRPr="006A5F15">
        <w:rPr>
          <w:rFonts w:ascii="Arial" w:eastAsia="Times New Roman" w:hAnsi="Arial" w:cs="Arial"/>
          <w:color w:val="525253"/>
          <w:sz w:val="18"/>
          <w:szCs w:val="18"/>
          <w:lang w:eastAsia="ru-RU"/>
        </w:rPr>
        <w:b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(в ред. Федерального закона от 22.08.2004 N 122-ФЗ)</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r w:rsidRPr="006A5F15">
        <w:rPr>
          <w:rFonts w:ascii="Arial" w:eastAsia="Times New Roman" w:hAnsi="Arial" w:cs="Arial"/>
          <w:color w:val="525253"/>
          <w:sz w:val="18"/>
          <w:szCs w:val="18"/>
          <w:lang w:eastAsia="ru-RU"/>
        </w:rPr>
        <w:br/>
        <w:t>(в ред. Федерального закона от 22.08.2004 N 122-ФЗ)</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 примечание.</w:t>
      </w:r>
      <w:r w:rsidRPr="006A5F15">
        <w:rPr>
          <w:rFonts w:ascii="Arial" w:eastAsia="Times New Roman" w:hAnsi="Arial" w:cs="Arial"/>
          <w:color w:val="525253"/>
          <w:sz w:val="18"/>
          <w:szCs w:val="18"/>
          <w:lang w:eastAsia="ru-RU"/>
        </w:rPr>
        <w:br/>
        <w:t>Постановлением Правительства РФ от 07.07.2011 N 558 утверждены Требования к условиям пребывания детей в организациях для детей-сирот и детей, оставшихся без попечения родителей.</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r w:rsidRPr="006A5F15">
        <w:rPr>
          <w:rFonts w:ascii="Arial" w:eastAsia="Times New Roman" w:hAnsi="Arial" w:cs="Arial"/>
          <w:color w:val="525253"/>
          <w:sz w:val="18"/>
          <w:szCs w:val="18"/>
          <w:lang w:eastAsia="ru-RU"/>
        </w:rPr>
        <w:br/>
        <w:t>(в ред. Федерального закона от 22.08.2004 N 122-ФЗ)</w:t>
      </w:r>
      <w:r w:rsidRPr="006A5F15">
        <w:rPr>
          <w:rFonts w:ascii="Arial" w:eastAsia="Times New Roman" w:hAnsi="Arial" w:cs="Arial"/>
          <w:color w:val="525253"/>
          <w:sz w:val="18"/>
          <w:szCs w:val="18"/>
          <w:lang w:eastAsia="ru-RU"/>
        </w:rPr>
        <w:br/>
        <w:t>Часть третья утратила силу. - Федеральный закон от 22.08.2004 N 122-ФЗ.</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(в ред. Федерального закона от 22.08.2004 N 122-ФЗ)</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r w:rsidRPr="006A5F15">
        <w:rPr>
          <w:rFonts w:ascii="Arial" w:eastAsia="Times New Roman" w:hAnsi="Arial" w:cs="Arial"/>
          <w:color w:val="525253"/>
          <w:sz w:val="18"/>
          <w:szCs w:val="18"/>
          <w:lang w:eastAsia="ru-RU"/>
        </w:rPr>
        <w:br/>
        <w:t>(в ред. Федерального закона от 02.07.2013 N 185-ФЗ)</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6. Дополнительные гарантии права на образование</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lastRenderedPageBreak/>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r w:rsidRPr="006A5F15">
        <w:rPr>
          <w:rFonts w:ascii="Arial" w:eastAsia="Times New Roman" w:hAnsi="Arial" w:cs="Arial"/>
          <w:color w:val="525253"/>
          <w:sz w:val="18"/>
          <w:szCs w:val="18"/>
          <w:lang w:eastAsia="ru-RU"/>
        </w:rPr>
        <w:br/>
        <w:t>(п. 1 в ред. Федерального закона от 02.07.2013 N 185-ФЗ)</w:t>
      </w:r>
      <w:r w:rsidRPr="006A5F15">
        <w:rPr>
          <w:rFonts w:ascii="Arial" w:eastAsia="Times New Roman" w:hAnsi="Arial" w:cs="Arial"/>
          <w:color w:val="525253"/>
          <w:sz w:val="18"/>
          <w:szCs w:val="18"/>
          <w:lang w:eastAsia="ru-RU"/>
        </w:rPr>
        <w:b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r w:rsidRPr="006A5F15">
        <w:rPr>
          <w:rFonts w:ascii="Arial" w:eastAsia="Times New Roman" w:hAnsi="Arial" w:cs="Arial"/>
          <w:color w:val="525253"/>
          <w:sz w:val="18"/>
          <w:szCs w:val="18"/>
          <w:lang w:eastAsia="ru-RU"/>
        </w:rPr>
        <w:br/>
        <w:t>(в ред. Федеральных законов от 22.08.2004 N 122-ФЗ, от 17.12.2009 N 315-ФЗ, от 02.07.2013 N 185-ФЗ)</w:t>
      </w:r>
      <w:r w:rsidRPr="006A5F15">
        <w:rPr>
          <w:rFonts w:ascii="Arial" w:eastAsia="Times New Roman" w:hAnsi="Arial" w:cs="Arial"/>
          <w:color w:val="525253"/>
          <w:sz w:val="18"/>
          <w:szCs w:val="18"/>
          <w:lang w:eastAsia="ru-RU"/>
        </w:rPr>
        <w:br/>
        <w:t>3. 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r w:rsidRPr="006A5F15">
        <w:rPr>
          <w:rFonts w:ascii="Arial" w:eastAsia="Times New Roman" w:hAnsi="Arial" w:cs="Arial"/>
          <w:color w:val="525253"/>
          <w:sz w:val="18"/>
          <w:szCs w:val="18"/>
          <w:lang w:eastAsia="ru-RU"/>
        </w:rPr>
        <w:b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r w:rsidRPr="006A5F15">
        <w:rPr>
          <w:rFonts w:ascii="Arial" w:eastAsia="Times New Roman" w:hAnsi="Arial" w:cs="Arial"/>
          <w:color w:val="525253"/>
          <w:sz w:val="18"/>
          <w:szCs w:val="18"/>
          <w:lang w:eastAsia="ru-RU"/>
        </w:rPr>
        <w:br/>
        <w:t>(п. 3 в ред. Федерального закона от 02.07.2013 N 185-ФЗ)</w:t>
      </w:r>
      <w:r w:rsidRPr="006A5F15">
        <w:rPr>
          <w:rFonts w:ascii="Arial" w:eastAsia="Times New Roman" w:hAnsi="Arial" w:cs="Arial"/>
          <w:color w:val="525253"/>
          <w:sz w:val="18"/>
          <w:szCs w:val="18"/>
          <w:lang w:eastAsia="ru-RU"/>
        </w:rPr>
        <w:br/>
        <w:t>4. Утратил силу. - Федеральный закон от 17.12.2009 N 315-ФЗ.</w:t>
      </w:r>
      <w:r w:rsidRPr="006A5F15">
        <w:rPr>
          <w:rFonts w:ascii="Arial" w:eastAsia="Times New Roman" w:hAnsi="Arial" w:cs="Arial"/>
          <w:color w:val="525253"/>
          <w:sz w:val="18"/>
          <w:szCs w:val="18"/>
          <w:lang w:eastAsia="ru-RU"/>
        </w:rPr>
        <w:br/>
        <w:t>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r w:rsidRPr="006A5F15">
        <w:rPr>
          <w:rFonts w:ascii="Arial" w:eastAsia="Times New Roman" w:hAnsi="Arial" w:cs="Arial"/>
          <w:color w:val="525253"/>
          <w:sz w:val="18"/>
          <w:szCs w:val="18"/>
          <w:lang w:eastAsia="ru-RU"/>
        </w:rPr>
        <w:br/>
        <w:t>(в ред. Федеральных законов от 17.12.2009 N 315-ФЗ, от 16.11.2011 N 318-ФЗ, от 02.07.2013 N 185-ФЗ)</w:t>
      </w:r>
      <w:r w:rsidRPr="006A5F15">
        <w:rPr>
          <w:rFonts w:ascii="Arial" w:eastAsia="Times New Roman" w:hAnsi="Arial" w:cs="Arial"/>
          <w:color w:val="525253"/>
          <w:sz w:val="18"/>
          <w:szCs w:val="18"/>
          <w:lang w:eastAsia="ru-RU"/>
        </w:rPr>
        <w:b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r w:rsidRPr="006A5F15">
        <w:rPr>
          <w:rFonts w:ascii="Arial" w:eastAsia="Times New Roman" w:hAnsi="Arial" w:cs="Arial"/>
          <w:color w:val="525253"/>
          <w:sz w:val="18"/>
          <w:szCs w:val="18"/>
          <w:lang w:eastAsia="ru-RU"/>
        </w:rPr>
        <w:br/>
        <w:t xml:space="preserve">(абзац введен Федеральным законом от 22.08.2004 N 122-ФЗ, в ред. Федеральных законов от 17.12.2009 N </w:t>
      </w:r>
      <w:r w:rsidRPr="006A5F15">
        <w:rPr>
          <w:rFonts w:ascii="Arial" w:eastAsia="Times New Roman" w:hAnsi="Arial" w:cs="Arial"/>
          <w:color w:val="525253"/>
          <w:sz w:val="18"/>
          <w:szCs w:val="18"/>
          <w:lang w:eastAsia="ru-RU"/>
        </w:rPr>
        <w:lastRenderedPageBreak/>
        <w:t>315-ФЗ, от 16.11.2011 N 318-ФЗ, от 02.07.2013 N 185-ФЗ)</w:t>
      </w:r>
      <w:r w:rsidRPr="006A5F15">
        <w:rPr>
          <w:rFonts w:ascii="Arial" w:eastAsia="Times New Roman" w:hAnsi="Arial" w:cs="Arial"/>
          <w:color w:val="525253"/>
          <w:sz w:val="18"/>
          <w:szCs w:val="18"/>
          <w:lang w:eastAsia="ru-RU"/>
        </w:rPr>
        <w:br/>
        <w:t>6. Утратил силу. - Федеральный закон от 22.08.2004 N 122-ФЗ.</w:t>
      </w:r>
      <w:r w:rsidRPr="006A5F15">
        <w:rPr>
          <w:rFonts w:ascii="Arial" w:eastAsia="Times New Roman" w:hAnsi="Arial" w:cs="Arial"/>
          <w:color w:val="525253"/>
          <w:sz w:val="18"/>
          <w:szCs w:val="18"/>
          <w:lang w:eastAsia="ru-RU"/>
        </w:rPr>
        <w:br/>
        <w:t xml:space="preserve">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w:t>
      </w:r>
      <w:hyperlink r:id="rId4" w:history="1">
        <w:r w:rsidRPr="006A5F15">
          <w:rPr>
            <w:rFonts w:ascii="Arial" w:eastAsia="Times New Roman" w:hAnsi="Arial" w:cs="Arial"/>
            <w:color w:val="2B9CCB"/>
            <w:sz w:val="18"/>
            <w:szCs w:val="18"/>
            <w:lang w:eastAsia="ru-RU"/>
          </w:rPr>
          <w:t>выход</w:t>
        </w:r>
      </w:hyperlink>
      <w:r w:rsidRPr="006A5F15">
        <w:rPr>
          <w:rFonts w:ascii="Arial" w:eastAsia="Times New Roman" w:hAnsi="Arial" w:cs="Arial"/>
          <w:color w:val="525253"/>
          <w:sz w:val="18"/>
          <w:szCs w:val="18"/>
          <w:lang w:eastAsia="ru-RU"/>
        </w:rPr>
        <w:t>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r w:rsidRPr="006A5F15">
        <w:rPr>
          <w:rFonts w:ascii="Arial" w:eastAsia="Times New Roman" w:hAnsi="Arial" w:cs="Arial"/>
          <w:color w:val="525253"/>
          <w:sz w:val="18"/>
          <w:szCs w:val="18"/>
          <w:lang w:eastAsia="ru-RU"/>
        </w:rPr>
        <w:br/>
        <w:t>(п. 7 в ред. Федерального закона от 02.07.2013 N 185-ФЗ)</w:t>
      </w:r>
      <w:r w:rsidRPr="006A5F15">
        <w:rPr>
          <w:rFonts w:ascii="Arial" w:eastAsia="Times New Roman" w:hAnsi="Arial" w:cs="Arial"/>
          <w:color w:val="525253"/>
          <w:sz w:val="18"/>
          <w:szCs w:val="18"/>
          <w:lang w:eastAsia="ru-RU"/>
        </w:rPr>
        <w:br/>
        <w:t>8. 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r w:rsidRPr="006A5F15">
        <w:rPr>
          <w:rFonts w:ascii="Arial" w:eastAsia="Times New Roman" w:hAnsi="Arial" w:cs="Arial"/>
          <w:color w:val="525253"/>
          <w:sz w:val="18"/>
          <w:szCs w:val="18"/>
          <w:lang w:eastAsia="ru-RU"/>
        </w:rPr>
        <w:b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r w:rsidRPr="006A5F15">
        <w:rPr>
          <w:rFonts w:ascii="Arial" w:eastAsia="Times New Roman" w:hAnsi="Arial" w:cs="Arial"/>
          <w:color w:val="525253"/>
          <w:sz w:val="18"/>
          <w:szCs w:val="18"/>
          <w:lang w:eastAsia="ru-RU"/>
        </w:rPr>
        <w:br/>
        <w:t>(п. 8 в ред. Федерального закона от 02.07.2013 N 185-ФЗ)</w:t>
      </w:r>
      <w:r w:rsidRPr="006A5F15">
        <w:rPr>
          <w:rFonts w:ascii="Arial" w:eastAsia="Times New Roman" w:hAnsi="Arial" w:cs="Arial"/>
          <w:color w:val="525253"/>
          <w:sz w:val="18"/>
          <w:szCs w:val="18"/>
          <w:lang w:eastAsia="ru-RU"/>
        </w:rPr>
        <w:br/>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r w:rsidRPr="006A5F15">
        <w:rPr>
          <w:rFonts w:ascii="Arial" w:eastAsia="Times New Roman" w:hAnsi="Arial" w:cs="Arial"/>
          <w:color w:val="525253"/>
          <w:sz w:val="18"/>
          <w:szCs w:val="18"/>
          <w:lang w:eastAsia="ru-RU"/>
        </w:rPr>
        <w:br/>
        <w:t>(в ред. Федеральных законов от 17.12.2009 N 315-ФЗ, от 02.07.2013 N 185-ФЗ)</w:t>
      </w:r>
      <w:r w:rsidRPr="006A5F15">
        <w:rPr>
          <w:rFonts w:ascii="Arial" w:eastAsia="Times New Roman" w:hAnsi="Arial" w:cs="Arial"/>
          <w:color w:val="525253"/>
          <w:sz w:val="18"/>
          <w:szCs w:val="18"/>
          <w:lang w:eastAsia="ru-RU"/>
        </w:rPr>
        <w:b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r w:rsidRPr="006A5F15">
        <w:rPr>
          <w:rFonts w:ascii="Arial" w:eastAsia="Times New Roman" w:hAnsi="Arial" w:cs="Arial"/>
          <w:color w:val="525253"/>
          <w:sz w:val="18"/>
          <w:szCs w:val="18"/>
          <w:lang w:eastAsia="ru-RU"/>
        </w:rPr>
        <w:br/>
        <w:t>(в ред. Федеральных законов от 17.12.2009 N 315-ФЗ, от 16.11.2011 N 318-ФЗ, от 02.07.2013 N 185-ФЗ)</w:t>
      </w:r>
      <w:r w:rsidRPr="006A5F15">
        <w:rPr>
          <w:rFonts w:ascii="Arial" w:eastAsia="Times New Roman" w:hAnsi="Arial" w:cs="Arial"/>
          <w:color w:val="525253"/>
          <w:sz w:val="18"/>
          <w:szCs w:val="18"/>
          <w:lang w:eastAsia="ru-RU"/>
        </w:rPr>
        <w:br/>
        <w:t xml:space="preserve">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w:t>
      </w:r>
      <w:r w:rsidRPr="006A5F15">
        <w:rPr>
          <w:rFonts w:ascii="Arial" w:eastAsia="Times New Roman" w:hAnsi="Arial" w:cs="Arial"/>
          <w:color w:val="525253"/>
          <w:sz w:val="18"/>
          <w:szCs w:val="18"/>
          <w:lang w:eastAsia="ru-RU"/>
        </w:rPr>
        <w:lastRenderedPageBreak/>
        <w:t>правовыми актами субъектов Российской Федерации.</w:t>
      </w:r>
      <w:r w:rsidRPr="006A5F15">
        <w:rPr>
          <w:rFonts w:ascii="Arial" w:eastAsia="Times New Roman" w:hAnsi="Arial" w:cs="Arial"/>
          <w:color w:val="525253"/>
          <w:sz w:val="18"/>
          <w:szCs w:val="18"/>
          <w:lang w:eastAsia="ru-RU"/>
        </w:rPr>
        <w:br/>
        <w:t>(в ред. Федеральных законов от 17.12.2009 N 315-ФЗ, от 16.11.2011 N 318-ФЗ, от 02.07.2013 N 185-ФЗ)</w:t>
      </w:r>
      <w:r w:rsidRPr="006A5F15">
        <w:rPr>
          <w:rFonts w:ascii="Arial" w:eastAsia="Times New Roman" w:hAnsi="Arial" w:cs="Arial"/>
          <w:color w:val="525253"/>
          <w:sz w:val="18"/>
          <w:szCs w:val="18"/>
          <w:lang w:eastAsia="ru-RU"/>
        </w:rPr>
        <w:br/>
        <w:t>(п. 10 в ред. Федерального закона от 22.08.2004 N 122-ФЗ)</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7. Дополнительные гарантии права на медицинское обеспечение</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(в ред. Федерального закона от 25.11.2013 N 317-ФЗ)</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6A5F15">
        <w:rPr>
          <w:rFonts w:ascii="Arial" w:eastAsia="Times New Roman" w:hAnsi="Arial" w:cs="Arial"/>
          <w:color w:val="525253"/>
          <w:sz w:val="18"/>
          <w:szCs w:val="18"/>
          <w:lang w:eastAsia="ru-RU"/>
        </w:rPr>
        <w:br/>
        <w:t>(в ред. Федеральных законов от 22.08.2004 N 122-ФЗ, от 02.07.2013 N 167-ФЗ)</w:t>
      </w:r>
      <w:r w:rsidRPr="006A5F15">
        <w:rPr>
          <w:rFonts w:ascii="Arial" w:eastAsia="Times New Roman" w:hAnsi="Arial" w:cs="Arial"/>
          <w:color w:val="525253"/>
          <w:sz w:val="18"/>
          <w:szCs w:val="18"/>
          <w:lang w:eastAsia="ru-RU"/>
        </w:rPr>
        <w:b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r w:rsidRPr="006A5F15">
        <w:rPr>
          <w:rFonts w:ascii="Arial" w:eastAsia="Times New Roman" w:hAnsi="Arial" w:cs="Arial"/>
          <w:color w:val="525253"/>
          <w:sz w:val="18"/>
          <w:szCs w:val="18"/>
          <w:lang w:eastAsia="ru-RU"/>
        </w:rPr>
        <w:br/>
        <w:t>(в ред. Федеральных законов от 22.08.2004 N 122-ФЗ, от 02.07.2013 N 167-ФЗ, от 02.07.2013 N 185-ФЗ, от 25.11.2013 N 317-ФЗ)</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proofErr w:type="spellStart"/>
      <w:r w:rsidRPr="006A5F15">
        <w:rPr>
          <w:rFonts w:ascii="Arial" w:eastAsia="Times New Roman" w:hAnsi="Arial" w:cs="Arial"/>
          <w:color w:val="525253"/>
          <w:sz w:val="18"/>
          <w:szCs w:val="18"/>
          <w:lang w:eastAsia="ru-RU"/>
        </w:rPr>
        <w:t>КонсультантПлюс</w:t>
      </w:r>
      <w:proofErr w:type="spellEnd"/>
      <w:r w:rsidRPr="006A5F15">
        <w:rPr>
          <w:rFonts w:ascii="Arial" w:eastAsia="Times New Roman" w:hAnsi="Arial" w:cs="Arial"/>
          <w:color w:val="525253"/>
          <w:sz w:val="18"/>
          <w:szCs w:val="18"/>
          <w:lang w:eastAsia="ru-RU"/>
        </w:rPr>
        <w:t>: примечание.</w:t>
      </w:r>
      <w:r w:rsidRPr="006A5F15">
        <w:rPr>
          <w:rFonts w:ascii="Arial" w:eastAsia="Times New Roman" w:hAnsi="Arial" w:cs="Arial"/>
          <w:color w:val="525253"/>
          <w:sz w:val="18"/>
          <w:szCs w:val="18"/>
          <w:lang w:eastAsia="ru-RU"/>
        </w:rPr>
        <w:br/>
        <w:t>Действие положений статьи 8 распространяется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Федерального закона от 29.02.2012 N 15-ФЗ.</w:t>
      </w:r>
    </w:p>
    <w:p w:rsidR="006A5F15" w:rsidRPr="006A5F15" w:rsidRDefault="000422AC" w:rsidP="006A5F15">
      <w:pPr>
        <w:spacing w:before="168" w:after="168" w:line="240" w:lineRule="auto"/>
        <w:outlineLvl w:val="2"/>
        <w:rPr>
          <w:rFonts w:ascii="Tahoma" w:eastAsia="Times New Roman" w:hAnsi="Tahoma" w:cs="Tahoma"/>
          <w:b/>
          <w:bCs/>
          <w:color w:val="525253"/>
          <w:sz w:val="23"/>
          <w:szCs w:val="23"/>
          <w:lang w:eastAsia="ru-RU"/>
        </w:rPr>
      </w:pPr>
      <w:hyperlink r:id="rId5" w:anchor="st8" w:history="1">
        <w:r w:rsidR="006A5F15" w:rsidRPr="006A5F15">
          <w:rPr>
            <w:rFonts w:ascii="Tahoma" w:eastAsia="Times New Roman" w:hAnsi="Tahoma" w:cs="Tahoma"/>
            <w:b/>
            <w:bCs/>
            <w:color w:val="2B9CCB"/>
            <w:sz w:val="23"/>
            <w:szCs w:val="23"/>
            <w:lang w:eastAsia="ru-RU"/>
          </w:rPr>
          <w:t>Статья 8</w:t>
        </w:r>
      </w:hyperlink>
      <w:r w:rsidR="006A5F15" w:rsidRPr="006A5F15">
        <w:rPr>
          <w:rFonts w:ascii="Tahoma" w:eastAsia="Times New Roman" w:hAnsi="Tahoma" w:cs="Tahoma"/>
          <w:b/>
          <w:bCs/>
          <w:color w:val="525253"/>
          <w:sz w:val="23"/>
          <w:szCs w:val="23"/>
          <w:lang w:eastAsia="ru-RU"/>
        </w:rPr>
        <w:t>. Дополнительные гарантии прав на имущество и жилое помещение</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bookmarkStart w:id="1" w:name="st8"/>
      <w:bookmarkEnd w:id="1"/>
      <w:r w:rsidRPr="006A5F15">
        <w:rPr>
          <w:rFonts w:ascii="Arial" w:eastAsia="Times New Roman" w:hAnsi="Arial" w:cs="Arial"/>
          <w:color w:val="525253"/>
          <w:sz w:val="18"/>
          <w:szCs w:val="18"/>
          <w:lang w:eastAsia="ru-RU"/>
        </w:rPr>
        <w:t>(в ред. Федерального закона от 29.02.2012 N 15-ФЗ)</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r w:rsidRPr="006A5F15">
        <w:rPr>
          <w:rFonts w:ascii="Arial" w:eastAsia="Times New Roman" w:hAnsi="Arial" w:cs="Arial"/>
          <w:color w:val="525253"/>
          <w:sz w:val="18"/>
          <w:szCs w:val="18"/>
          <w:lang w:eastAsia="ru-RU"/>
        </w:rPr>
        <w:br/>
        <w:t xml:space="preserve">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w:t>
      </w:r>
      <w:r w:rsidRPr="006A5F15">
        <w:rPr>
          <w:rFonts w:ascii="Arial" w:eastAsia="Times New Roman" w:hAnsi="Arial" w:cs="Arial"/>
          <w:color w:val="525253"/>
          <w:sz w:val="18"/>
          <w:szCs w:val="18"/>
          <w:lang w:eastAsia="ru-RU"/>
        </w:rPr>
        <w:lastRenderedPageBreak/>
        <w:t>достижении ими возраста 18 лет.</w:t>
      </w:r>
      <w:r w:rsidRPr="006A5F15">
        <w:rPr>
          <w:rFonts w:ascii="Arial" w:eastAsia="Times New Roman" w:hAnsi="Arial" w:cs="Arial"/>
          <w:color w:val="525253"/>
          <w:sz w:val="18"/>
          <w:szCs w:val="18"/>
          <w:lang w:eastAsia="ru-RU"/>
        </w:rPr>
        <w:b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sidRPr="006A5F15">
        <w:rPr>
          <w:rFonts w:ascii="Arial" w:eastAsia="Times New Roman" w:hAnsi="Arial" w:cs="Arial"/>
          <w:color w:val="525253"/>
          <w:sz w:val="18"/>
          <w:szCs w:val="18"/>
          <w:lang w:eastAsia="ru-RU"/>
        </w:rPr>
        <w:br/>
        <w:t>(в ред. Федерального закона от 02.07.2013 N 185-ФЗ)</w:t>
      </w:r>
      <w:r w:rsidRPr="006A5F15">
        <w:rPr>
          <w:rFonts w:ascii="Arial" w:eastAsia="Times New Roman" w:hAnsi="Arial" w:cs="Arial"/>
          <w:color w:val="525253"/>
          <w:sz w:val="18"/>
          <w:szCs w:val="18"/>
          <w:lang w:eastAsia="ru-RU"/>
        </w:rPr>
        <w:b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r w:rsidRPr="006A5F15">
        <w:rPr>
          <w:rFonts w:ascii="Arial" w:eastAsia="Times New Roman" w:hAnsi="Arial" w:cs="Arial"/>
          <w:color w:val="525253"/>
          <w:sz w:val="18"/>
          <w:szCs w:val="18"/>
          <w:lang w:eastAsia="ru-RU"/>
        </w:rPr>
        <w:b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r w:rsidRPr="006A5F15">
        <w:rPr>
          <w:rFonts w:ascii="Arial" w:eastAsia="Times New Roman" w:hAnsi="Arial" w:cs="Arial"/>
          <w:color w:val="525253"/>
          <w:sz w:val="18"/>
          <w:szCs w:val="18"/>
          <w:lang w:eastAsia="ru-RU"/>
        </w:rPr>
        <w:b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r w:rsidRPr="006A5F15">
        <w:rPr>
          <w:rFonts w:ascii="Arial" w:eastAsia="Times New Roman" w:hAnsi="Arial" w:cs="Arial"/>
          <w:color w:val="525253"/>
          <w:sz w:val="18"/>
          <w:szCs w:val="18"/>
          <w:lang w:eastAsia="ru-RU"/>
        </w:rPr>
        <w:b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r w:rsidRPr="006A5F15">
        <w:rPr>
          <w:rFonts w:ascii="Arial" w:eastAsia="Times New Roman" w:hAnsi="Arial" w:cs="Arial"/>
          <w:color w:val="525253"/>
          <w:sz w:val="18"/>
          <w:szCs w:val="18"/>
          <w:lang w:eastAsia="ru-RU"/>
        </w:rPr>
        <w:br/>
        <w:t>1) проживание на любом законном основании в таких жилых помещениях лиц:</w:t>
      </w:r>
      <w:r w:rsidRPr="006A5F15">
        <w:rPr>
          <w:rFonts w:ascii="Arial" w:eastAsia="Times New Roman" w:hAnsi="Arial" w:cs="Arial"/>
          <w:color w:val="525253"/>
          <w:sz w:val="18"/>
          <w:szCs w:val="18"/>
          <w:lang w:eastAsia="ru-RU"/>
        </w:rPr>
        <w:b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r w:rsidRPr="006A5F15">
        <w:rPr>
          <w:rFonts w:ascii="Arial" w:eastAsia="Times New Roman" w:hAnsi="Arial" w:cs="Arial"/>
          <w:color w:val="525253"/>
          <w:sz w:val="18"/>
          <w:szCs w:val="18"/>
          <w:lang w:eastAsia="ru-RU"/>
        </w:rPr>
        <w:b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r w:rsidRPr="006A5F15">
        <w:rPr>
          <w:rFonts w:ascii="Arial" w:eastAsia="Times New Roman" w:hAnsi="Arial" w:cs="Arial"/>
          <w:color w:val="525253"/>
          <w:sz w:val="18"/>
          <w:szCs w:val="18"/>
          <w:lang w:eastAsia="ru-RU"/>
        </w:rPr>
        <w:b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r w:rsidRPr="006A5F15">
        <w:rPr>
          <w:rFonts w:ascii="Arial" w:eastAsia="Times New Roman" w:hAnsi="Arial" w:cs="Arial"/>
          <w:color w:val="525253"/>
          <w:sz w:val="18"/>
          <w:szCs w:val="18"/>
          <w:lang w:eastAsia="ru-RU"/>
        </w:rPr>
        <w:b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r w:rsidRPr="006A5F15">
        <w:rPr>
          <w:rFonts w:ascii="Arial" w:eastAsia="Times New Roman" w:hAnsi="Arial" w:cs="Arial"/>
          <w:color w:val="525253"/>
          <w:sz w:val="18"/>
          <w:szCs w:val="18"/>
          <w:lang w:eastAsia="ru-RU"/>
        </w:rPr>
        <w:br/>
        <w:t>4) иное установленное законодательством субъекта Российской Федерации обстоятельство.</w:t>
      </w:r>
      <w:r w:rsidRPr="006A5F15">
        <w:rPr>
          <w:rFonts w:ascii="Arial" w:eastAsia="Times New Roman" w:hAnsi="Arial" w:cs="Arial"/>
          <w:color w:val="525253"/>
          <w:sz w:val="18"/>
          <w:szCs w:val="18"/>
          <w:lang w:eastAsia="ru-RU"/>
        </w:rPr>
        <w:b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w:t>
      </w:r>
      <w:r w:rsidRPr="006A5F15">
        <w:rPr>
          <w:rFonts w:ascii="Arial" w:eastAsia="Times New Roman" w:hAnsi="Arial" w:cs="Arial"/>
          <w:color w:val="525253"/>
          <w:sz w:val="18"/>
          <w:szCs w:val="18"/>
          <w:lang w:eastAsia="ru-RU"/>
        </w:rPr>
        <w:lastRenderedPageBreak/>
        <w:t>Федерации.</w:t>
      </w:r>
      <w:r w:rsidRPr="006A5F15">
        <w:rPr>
          <w:rFonts w:ascii="Arial" w:eastAsia="Times New Roman" w:hAnsi="Arial" w:cs="Arial"/>
          <w:color w:val="525253"/>
          <w:sz w:val="18"/>
          <w:szCs w:val="18"/>
          <w:lang w:eastAsia="ru-RU"/>
        </w:rPr>
        <w:b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r w:rsidRPr="006A5F15">
        <w:rPr>
          <w:rFonts w:ascii="Arial" w:eastAsia="Times New Roman" w:hAnsi="Arial" w:cs="Arial"/>
          <w:color w:val="525253"/>
          <w:sz w:val="18"/>
          <w:szCs w:val="18"/>
          <w:lang w:eastAsia="ru-RU"/>
        </w:rPr>
        <w:b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r w:rsidRPr="006A5F15">
        <w:rPr>
          <w:rFonts w:ascii="Arial" w:eastAsia="Times New Roman" w:hAnsi="Arial" w:cs="Arial"/>
          <w:color w:val="525253"/>
          <w:sz w:val="18"/>
          <w:szCs w:val="18"/>
          <w:lang w:eastAsia="ru-RU"/>
        </w:rPr>
        <w:b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r w:rsidRPr="006A5F15">
        <w:rPr>
          <w:rFonts w:ascii="Arial" w:eastAsia="Times New Roman" w:hAnsi="Arial" w:cs="Arial"/>
          <w:color w:val="525253"/>
          <w:sz w:val="18"/>
          <w:szCs w:val="18"/>
          <w:lang w:eastAsia="ru-RU"/>
        </w:rPr>
        <w:b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r w:rsidRPr="006A5F15">
        <w:rPr>
          <w:rFonts w:ascii="Arial" w:eastAsia="Times New Roman" w:hAnsi="Arial" w:cs="Arial"/>
          <w:color w:val="525253"/>
          <w:sz w:val="18"/>
          <w:szCs w:val="18"/>
          <w:lang w:eastAsia="ru-RU"/>
        </w:rPr>
        <w:b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r w:rsidRPr="006A5F15">
        <w:rPr>
          <w:rFonts w:ascii="Arial" w:eastAsia="Times New Roman" w:hAnsi="Arial" w:cs="Arial"/>
          <w:color w:val="525253"/>
          <w:sz w:val="18"/>
          <w:szCs w:val="18"/>
          <w:lang w:eastAsia="ru-RU"/>
        </w:rPr>
        <w:b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9. Дополнительные гарантии права на труд</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6A5F15">
        <w:rPr>
          <w:rFonts w:ascii="Arial" w:eastAsia="Times New Roman" w:hAnsi="Arial" w:cs="Arial"/>
          <w:color w:val="525253"/>
          <w:sz w:val="18"/>
          <w:szCs w:val="18"/>
          <w:lang w:eastAsia="ru-RU"/>
        </w:rPr>
        <w:t>профориентационную</w:t>
      </w:r>
      <w:proofErr w:type="spellEnd"/>
      <w:r w:rsidRPr="006A5F15">
        <w:rPr>
          <w:rFonts w:ascii="Arial" w:eastAsia="Times New Roman" w:hAnsi="Arial" w:cs="Arial"/>
          <w:color w:val="525253"/>
          <w:sz w:val="18"/>
          <w:szCs w:val="18"/>
          <w:lang w:eastAsia="ru-RU"/>
        </w:rPr>
        <w:t xml:space="preserve"> работу с указанными лицами и обеспечивают диагностику их профессиональной пригодности с учетом состояния здоровья.</w:t>
      </w:r>
      <w:r w:rsidRPr="006A5F15">
        <w:rPr>
          <w:rFonts w:ascii="Arial" w:eastAsia="Times New Roman" w:hAnsi="Arial" w:cs="Arial"/>
          <w:color w:val="525253"/>
          <w:sz w:val="18"/>
          <w:szCs w:val="18"/>
          <w:lang w:eastAsia="ru-RU"/>
        </w:rPr>
        <w:br/>
        <w:t>(в ред. Федерального закона от 10.01.2003 N 8-ФЗ)</w:t>
      </w:r>
      <w:r w:rsidRPr="006A5F15">
        <w:rPr>
          <w:rFonts w:ascii="Arial" w:eastAsia="Times New Roman" w:hAnsi="Arial" w:cs="Arial"/>
          <w:color w:val="525253"/>
          <w:sz w:val="18"/>
          <w:szCs w:val="18"/>
          <w:lang w:eastAsia="ru-RU"/>
        </w:rPr>
        <w:br/>
        <w:t>2. Утратил силу. - Федеральный закон от 22.08.2004 N 122-ФЗ.</w:t>
      </w:r>
      <w:r w:rsidRPr="006A5F15">
        <w:rPr>
          <w:rFonts w:ascii="Arial" w:eastAsia="Times New Roman" w:hAnsi="Arial" w:cs="Arial"/>
          <w:color w:val="525253"/>
          <w:sz w:val="18"/>
          <w:szCs w:val="18"/>
          <w:lang w:eastAsia="ru-RU"/>
        </w:rPr>
        <w:b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r w:rsidRPr="006A5F15">
        <w:rPr>
          <w:rFonts w:ascii="Arial" w:eastAsia="Times New Roman" w:hAnsi="Arial" w:cs="Arial"/>
          <w:color w:val="525253"/>
          <w:sz w:val="18"/>
          <w:szCs w:val="18"/>
          <w:lang w:eastAsia="ru-RU"/>
        </w:rPr>
        <w:br/>
        <w:t>(в ред. Федерального закона от 17.12.2009 N 315-ФЗ)</w:t>
      </w:r>
      <w:r w:rsidRPr="006A5F15">
        <w:rPr>
          <w:rFonts w:ascii="Arial" w:eastAsia="Times New Roman" w:hAnsi="Arial" w:cs="Arial"/>
          <w:color w:val="525253"/>
          <w:sz w:val="18"/>
          <w:szCs w:val="18"/>
          <w:lang w:eastAsia="ru-RU"/>
        </w:rPr>
        <w:br/>
        <w:t>4. Утратил силу. - Федеральный закон от 22.08.2004 N 122-ФЗ.</w:t>
      </w:r>
      <w:r w:rsidRPr="006A5F15">
        <w:rPr>
          <w:rFonts w:ascii="Arial" w:eastAsia="Times New Roman" w:hAnsi="Arial" w:cs="Arial"/>
          <w:color w:val="525253"/>
          <w:sz w:val="18"/>
          <w:szCs w:val="18"/>
          <w:lang w:eastAsia="ru-RU"/>
        </w:rPr>
        <w:b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r w:rsidRPr="006A5F15">
        <w:rPr>
          <w:rFonts w:ascii="Arial" w:eastAsia="Times New Roman" w:hAnsi="Arial" w:cs="Arial"/>
          <w:color w:val="525253"/>
          <w:sz w:val="18"/>
          <w:szCs w:val="18"/>
          <w:lang w:eastAsia="ru-RU"/>
        </w:rPr>
        <w:br/>
        <w:t xml:space="preserve">Органы службы занятости в течение указанного срока осуществляют профессиональную ориентацию, </w:t>
      </w:r>
      <w:r w:rsidRPr="006A5F15">
        <w:rPr>
          <w:rFonts w:ascii="Arial" w:eastAsia="Times New Roman" w:hAnsi="Arial" w:cs="Arial"/>
          <w:color w:val="525253"/>
          <w:sz w:val="18"/>
          <w:szCs w:val="18"/>
          <w:lang w:eastAsia="ru-RU"/>
        </w:rPr>
        <w:lastRenderedPageBreak/>
        <w:t>профессиональную подготовку и трудоустройство лиц данной категории.</w:t>
      </w:r>
      <w:r w:rsidRPr="006A5F15">
        <w:rPr>
          <w:rFonts w:ascii="Arial" w:eastAsia="Times New Roman" w:hAnsi="Arial" w:cs="Arial"/>
          <w:color w:val="525253"/>
          <w:sz w:val="18"/>
          <w:szCs w:val="18"/>
          <w:lang w:eastAsia="ru-RU"/>
        </w:rPr>
        <w:br/>
        <w:t>6. Работникам - детям-</w:t>
      </w:r>
      <w:hyperlink r:id="rId6" w:history="1">
        <w:r w:rsidRPr="006A5F15">
          <w:rPr>
            <w:rFonts w:ascii="Arial" w:eastAsia="Times New Roman" w:hAnsi="Arial" w:cs="Arial"/>
            <w:color w:val="2B9CCB"/>
            <w:sz w:val="18"/>
            <w:szCs w:val="18"/>
            <w:lang w:eastAsia="ru-RU"/>
          </w:rPr>
          <w:t>сирота</w:t>
        </w:r>
      </w:hyperlink>
      <w:r w:rsidRPr="006A5F15">
        <w:rPr>
          <w:rFonts w:ascii="Arial" w:eastAsia="Times New Roman" w:hAnsi="Arial" w:cs="Arial"/>
          <w:color w:val="525253"/>
          <w:sz w:val="18"/>
          <w:szCs w:val="18"/>
          <w:lang w:eastAsia="ru-RU"/>
        </w:rPr>
        <w:t>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r w:rsidRPr="006A5F15">
        <w:rPr>
          <w:rFonts w:ascii="Arial" w:eastAsia="Times New Roman" w:hAnsi="Arial" w:cs="Arial"/>
          <w:color w:val="525253"/>
          <w:sz w:val="18"/>
          <w:szCs w:val="18"/>
          <w:lang w:eastAsia="ru-RU"/>
        </w:rPr>
        <w:br/>
        <w:t>(в ред. Федерального закона от 17.12.2009 N 315-ФЗ)</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10. Судебная защита прав детей-сирот и детей, оставшихся без попечения родителей</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r w:rsidRPr="006A5F15">
        <w:rPr>
          <w:rFonts w:ascii="Arial" w:eastAsia="Times New Roman" w:hAnsi="Arial" w:cs="Arial"/>
          <w:color w:val="525253"/>
          <w:sz w:val="18"/>
          <w:szCs w:val="18"/>
          <w:lang w:eastAsia="ru-RU"/>
        </w:rPr>
        <w:b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r w:rsidRPr="006A5F15">
        <w:rPr>
          <w:rFonts w:ascii="Arial" w:eastAsia="Times New Roman" w:hAnsi="Arial" w:cs="Arial"/>
          <w:color w:val="525253"/>
          <w:sz w:val="18"/>
          <w:szCs w:val="18"/>
          <w:lang w:eastAsia="ru-RU"/>
        </w:rPr>
        <w:br/>
        <w:t>(часть вторая введена Федеральным законом от 21.11.2011 N 326-ФЗ)</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11. Ответственность за неисполнение настоящего Федерального закона</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r w:rsidRPr="006A5F15">
        <w:rPr>
          <w:rFonts w:ascii="Arial" w:eastAsia="Times New Roman" w:hAnsi="Arial" w:cs="Arial"/>
          <w:color w:val="525253"/>
          <w:sz w:val="18"/>
          <w:szCs w:val="18"/>
          <w:lang w:eastAsia="ru-RU"/>
        </w:rPr>
        <w:b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r w:rsidRPr="006A5F15">
        <w:rPr>
          <w:rFonts w:ascii="Arial" w:eastAsia="Times New Roman" w:hAnsi="Arial" w:cs="Arial"/>
          <w:color w:val="525253"/>
          <w:sz w:val="18"/>
          <w:szCs w:val="18"/>
          <w:lang w:eastAsia="ru-RU"/>
        </w:rPr>
        <w:br/>
        <w:t>(в ред. Федерального закона от 17.12.2009 N 315-ФЗ)</w:t>
      </w:r>
      <w:r w:rsidRPr="006A5F15">
        <w:rPr>
          <w:rFonts w:ascii="Arial" w:eastAsia="Times New Roman" w:hAnsi="Arial" w:cs="Arial"/>
          <w:color w:val="525253"/>
          <w:sz w:val="18"/>
          <w:szCs w:val="18"/>
          <w:lang w:eastAsia="ru-RU"/>
        </w:rPr>
        <w:b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6A5F15" w:rsidRPr="006A5F15" w:rsidRDefault="006A5F15" w:rsidP="006A5F15">
      <w:pPr>
        <w:spacing w:before="168" w:after="168" w:line="240" w:lineRule="auto"/>
        <w:outlineLvl w:val="1"/>
        <w:rPr>
          <w:rFonts w:ascii="Tahoma" w:eastAsia="Times New Roman" w:hAnsi="Tahoma" w:cs="Tahoma"/>
          <w:b/>
          <w:bCs/>
          <w:color w:val="525253"/>
          <w:sz w:val="36"/>
          <w:szCs w:val="36"/>
          <w:lang w:eastAsia="ru-RU"/>
        </w:rPr>
      </w:pPr>
      <w:r w:rsidRPr="006A5F15">
        <w:rPr>
          <w:rFonts w:ascii="Tahoma" w:eastAsia="Times New Roman" w:hAnsi="Tahoma" w:cs="Tahoma"/>
          <w:b/>
          <w:bCs/>
          <w:color w:val="525253"/>
          <w:sz w:val="36"/>
          <w:szCs w:val="36"/>
          <w:lang w:eastAsia="ru-RU"/>
        </w:rPr>
        <w:t>Заключительные положения</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12. Приведение правовых актов в соответствие с настоящим Федеральным законом</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A5F15" w:rsidRPr="006A5F15" w:rsidRDefault="006A5F15" w:rsidP="006A5F15">
      <w:pPr>
        <w:spacing w:before="168" w:after="168" w:line="240" w:lineRule="auto"/>
        <w:outlineLvl w:val="2"/>
        <w:rPr>
          <w:rFonts w:ascii="Tahoma" w:eastAsia="Times New Roman" w:hAnsi="Tahoma" w:cs="Tahoma"/>
          <w:b/>
          <w:bCs/>
          <w:color w:val="525253"/>
          <w:sz w:val="23"/>
          <w:szCs w:val="23"/>
          <w:lang w:eastAsia="ru-RU"/>
        </w:rPr>
      </w:pPr>
      <w:r w:rsidRPr="006A5F15">
        <w:rPr>
          <w:rFonts w:ascii="Tahoma" w:eastAsia="Times New Roman" w:hAnsi="Tahoma" w:cs="Tahoma"/>
          <w:b/>
          <w:bCs/>
          <w:color w:val="525253"/>
          <w:sz w:val="23"/>
          <w:szCs w:val="23"/>
          <w:lang w:eastAsia="ru-RU"/>
        </w:rPr>
        <w:t>Статья 13. Вступление в силу настоящего Федерального закона</w:t>
      </w:r>
    </w:p>
    <w:p w:rsidR="006A5F15" w:rsidRPr="006A5F15" w:rsidRDefault="006A5F15" w:rsidP="006A5F15">
      <w:pPr>
        <w:spacing w:before="168" w:after="168" w:line="360" w:lineRule="auto"/>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1. Настоящий Федеральный закон вступает в силу со дня его официального опубликования.</w:t>
      </w:r>
      <w:r w:rsidRPr="006A5F15">
        <w:rPr>
          <w:rFonts w:ascii="Arial" w:eastAsia="Times New Roman" w:hAnsi="Arial" w:cs="Arial"/>
          <w:color w:val="525253"/>
          <w:sz w:val="18"/>
          <w:szCs w:val="18"/>
          <w:lang w:eastAsia="ru-RU"/>
        </w:rPr>
        <w:br/>
        <w:t>2. Пункты 5, 6 статьи 6, пункт 5 статьи 9 настоящего Федерального закона вступают в силу с 1 января 1998 года.</w:t>
      </w:r>
    </w:p>
    <w:p w:rsidR="006A5F15" w:rsidRPr="006A5F15" w:rsidRDefault="006A5F15" w:rsidP="006A5F15">
      <w:pPr>
        <w:spacing w:before="168" w:after="168" w:line="360" w:lineRule="auto"/>
        <w:jc w:val="right"/>
        <w:rPr>
          <w:rFonts w:ascii="Arial" w:eastAsia="Times New Roman" w:hAnsi="Arial" w:cs="Arial"/>
          <w:color w:val="525253"/>
          <w:sz w:val="18"/>
          <w:szCs w:val="18"/>
          <w:lang w:eastAsia="ru-RU"/>
        </w:rPr>
      </w:pPr>
      <w:r w:rsidRPr="006A5F15">
        <w:rPr>
          <w:rFonts w:ascii="Arial" w:eastAsia="Times New Roman" w:hAnsi="Arial" w:cs="Arial"/>
          <w:color w:val="525253"/>
          <w:sz w:val="18"/>
          <w:szCs w:val="18"/>
          <w:lang w:eastAsia="ru-RU"/>
        </w:rPr>
        <w:t>Президент</w:t>
      </w:r>
      <w:r w:rsidRPr="006A5F15">
        <w:rPr>
          <w:rFonts w:ascii="Arial" w:eastAsia="Times New Roman" w:hAnsi="Arial" w:cs="Arial"/>
          <w:color w:val="525253"/>
          <w:sz w:val="18"/>
          <w:szCs w:val="18"/>
          <w:lang w:eastAsia="ru-RU"/>
        </w:rPr>
        <w:br/>
        <w:t>Российской Федерации</w:t>
      </w:r>
      <w:r w:rsidRPr="006A5F15">
        <w:rPr>
          <w:rFonts w:ascii="Arial" w:eastAsia="Times New Roman" w:hAnsi="Arial" w:cs="Arial"/>
          <w:color w:val="525253"/>
          <w:sz w:val="18"/>
          <w:szCs w:val="18"/>
          <w:lang w:eastAsia="ru-RU"/>
        </w:rPr>
        <w:br/>
      </w:r>
      <w:r w:rsidRPr="006A5F15">
        <w:rPr>
          <w:rFonts w:ascii="Arial" w:eastAsia="Times New Roman" w:hAnsi="Arial" w:cs="Arial"/>
          <w:color w:val="525253"/>
          <w:sz w:val="18"/>
          <w:szCs w:val="18"/>
          <w:lang w:eastAsia="ru-RU"/>
        </w:rPr>
        <w:lastRenderedPageBreak/>
        <w:t>Б.ЕЛЬЦИН</w:t>
      </w:r>
      <w:r w:rsidRPr="006A5F15">
        <w:rPr>
          <w:rFonts w:ascii="Arial" w:eastAsia="Times New Roman" w:hAnsi="Arial" w:cs="Arial"/>
          <w:color w:val="525253"/>
          <w:sz w:val="18"/>
          <w:szCs w:val="18"/>
          <w:lang w:eastAsia="ru-RU"/>
        </w:rPr>
        <w:br/>
        <w:t>Москва, Кремль</w:t>
      </w:r>
      <w:r w:rsidRPr="006A5F15">
        <w:rPr>
          <w:rFonts w:ascii="Arial" w:eastAsia="Times New Roman" w:hAnsi="Arial" w:cs="Arial"/>
          <w:color w:val="525253"/>
          <w:sz w:val="18"/>
          <w:szCs w:val="18"/>
          <w:lang w:eastAsia="ru-RU"/>
        </w:rPr>
        <w:br/>
        <w:t>21 декабря 1996 года</w:t>
      </w:r>
    </w:p>
    <w:p w:rsidR="0073446C" w:rsidRDefault="0073446C"/>
    <w:sectPr w:rsidR="00734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F3"/>
    <w:rsid w:val="000422AC"/>
    <w:rsid w:val="001C76F3"/>
    <w:rsid w:val="006A5F15"/>
    <w:rsid w:val="0073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1ED1"/>
  <w15:chartTrackingRefBased/>
  <w15:docId w15:val="{6181E85C-EE32-4D32-8472-AC26DDF2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bsidii.net/&#1077;&#1097;&#1105;-&#1074;&#1099;&#1087;&#1083;&#1072;&#1090;&#1099;/itemlist/tag/&#1057;&#1080;&#1088;&#1086;&#1090;&#1072;.html" TargetMode="External"/><Relationship Id="rId5" Type="http://schemas.openxmlformats.org/officeDocument/2006/relationships/hyperlink" Target="http://subsidii.net/%D0%B5%D1%89%D1%91-%D0%B2%D1%8B%D0%BF%D0%BB%D0%B0%D1%82%D1%8B/item/380-%D0%B7%D0%B0%D0%BA%D0%BE%D0%BD-%D0%BE-%D1%81%D0%B8%D1%80%D0%BE%D1%82%D0%B0%D1%85.html" TargetMode="External"/><Relationship Id="rId4" Type="http://schemas.openxmlformats.org/officeDocument/2006/relationships/hyperlink" Target="http://subsidii.net/%D0%B5%D1%89%D1%91-%D0%B2%D1%8B%D0%BF%D0%BB%D0%B0%D1%82%D1%8B/item/380-%D0%B7%D0%B0%D0%BA%D0%BE%D0%BD-%D0%BE-%D1%81%D0%B8%D1%80%D0%BE%D1%82%D0%B0%D1%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4823</Words>
  <Characters>27495</Characters>
  <Application>Microsoft Office Word</Application>
  <DocSecurity>0</DocSecurity>
  <Lines>229</Lines>
  <Paragraphs>64</Paragraphs>
  <ScaleCrop>false</ScaleCrop>
  <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Наталья Алексеевна</dc:creator>
  <cp:keywords/>
  <dc:description/>
  <cp:lastModifiedBy>Шаповалова Наталья Алексеевна</cp:lastModifiedBy>
  <cp:revision>3</cp:revision>
  <dcterms:created xsi:type="dcterms:W3CDTF">2016-05-23T09:45:00Z</dcterms:created>
  <dcterms:modified xsi:type="dcterms:W3CDTF">2016-05-23T09:47:00Z</dcterms:modified>
</cp:coreProperties>
</file>